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E" w:rsidRDefault="00B137ED">
      <w:r>
        <w:t>29.01.15</w:t>
      </w:r>
    </w:p>
    <w:p w:rsidR="00B137ED" w:rsidRDefault="00B137ED">
      <w:r>
        <w:t>Бжд, гр.34з</w:t>
      </w:r>
    </w:p>
    <w:p w:rsidR="00B137ED" w:rsidRDefault="00B137ED">
      <w:r>
        <w:t>Шмаков А.О.</w:t>
      </w:r>
    </w:p>
    <w:p w:rsidR="00F45BFC" w:rsidRDefault="00F45BFC" w:rsidP="00F45BFC">
      <w:pPr>
        <w:spacing w:after="120"/>
        <w:jc w:val="center"/>
      </w:pPr>
      <w:r>
        <w:rPr>
          <w:i/>
        </w:rPr>
        <w:t>Практическая работа №3</w:t>
      </w:r>
    </w:p>
    <w:p w:rsidR="00F45BFC" w:rsidRDefault="00F45BFC" w:rsidP="00F45BFC">
      <w:pPr>
        <w:spacing w:line="360" w:lineRule="auto"/>
      </w:pPr>
      <w:r>
        <w:rPr>
          <w:b/>
        </w:rPr>
        <w:t>Тема5:</w:t>
      </w:r>
      <w:r>
        <w:t xml:space="preserve"> Отработка нормативов по надевания противогаза и ОЗК.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BFC" w:rsidRDefault="00F45BFC" w:rsidP="00F45BFC">
      <w:pPr>
        <w:shd w:val="clear" w:color="auto" w:fill="FFFFFF"/>
        <w:autoSpaceDE w:val="0"/>
        <w:jc w:val="both"/>
      </w:pPr>
      <w:r>
        <w:rPr>
          <w:b/>
        </w:rPr>
        <w:t>Цель</w:t>
      </w:r>
      <w:r>
        <w:t>: Назначение и применение средств защиты.</w:t>
      </w:r>
    </w:p>
    <w:p w:rsidR="00F45BFC" w:rsidRDefault="00F45BFC" w:rsidP="00F45BFC">
      <w:pPr>
        <w:spacing w:line="360" w:lineRule="auto"/>
        <w:ind w:firstLine="397"/>
        <w:jc w:val="both"/>
      </w:pPr>
    </w:p>
    <w:p w:rsidR="00F45BFC" w:rsidRDefault="00F45BFC" w:rsidP="00F45BFC">
      <w:pPr>
        <w:spacing w:line="360" w:lineRule="auto"/>
        <w:ind w:firstLine="397"/>
        <w:jc w:val="center"/>
        <w:rPr>
          <w:b/>
        </w:rPr>
      </w:pPr>
      <w:r>
        <w:rPr>
          <w:b/>
        </w:rPr>
        <w:t>Теоретические сведения к практической работе</w:t>
      </w:r>
    </w:p>
    <w:p w:rsidR="00F45BFC" w:rsidRDefault="00F45BFC" w:rsidP="00F45BFC">
      <w:r>
        <w:t>1.СИЗ органов дыхания.</w:t>
      </w:r>
    </w:p>
    <w:p w:rsidR="00F45BFC" w:rsidRDefault="00F45BFC" w:rsidP="00F45BFC">
      <w:r>
        <w:t>2. ОЗК</w:t>
      </w:r>
    </w:p>
    <w:p w:rsidR="00F45BFC" w:rsidRDefault="00F45BFC" w:rsidP="00F45BFC">
      <w:pPr>
        <w:spacing w:line="360" w:lineRule="auto"/>
      </w:pPr>
      <w:r>
        <w:t xml:space="preserve">3. Средства коллективной защиты от оружия массового поражения.                                                                             </w:t>
      </w:r>
    </w:p>
    <w:p w:rsidR="00F45BFC" w:rsidRDefault="00F45BFC" w:rsidP="00F45BFC">
      <w:r>
        <w:t xml:space="preserve">1.1 </w:t>
      </w:r>
      <w:r>
        <w:rPr>
          <w:u w:val="single"/>
        </w:rPr>
        <w:t xml:space="preserve"> СИЗ ОРГАНОВ ДЫХАНИЯ</w:t>
      </w:r>
      <w:r>
        <w:t xml:space="preserve"> </w:t>
      </w:r>
    </w:p>
    <w:p w:rsidR="00F45BFC" w:rsidRDefault="00F45BFC" w:rsidP="00F45BFC">
      <w:pPr>
        <w:jc w:val="both"/>
      </w:pPr>
      <w:r>
        <w:t xml:space="preserve">       </w:t>
      </w:r>
      <w:r>
        <w:tab/>
      </w:r>
      <w:r>
        <w:rPr>
          <w:i/>
        </w:rPr>
        <w:t>Фильтрующие гражданские противогазы</w:t>
      </w:r>
      <w:r>
        <w:t xml:space="preserve"> - предназначены для защиты органов дыхания, глаз и кожи лица от воздействия ОВ, РВ, БС, АХОВ, а также различных вредных примесей, присутствующих в воздухе.</w:t>
      </w:r>
    </w:p>
    <w:p w:rsidR="00F45BFC" w:rsidRDefault="00F45BFC" w:rsidP="00F45BFC">
      <w:pPr>
        <w:jc w:val="both"/>
      </w:pPr>
      <w:r>
        <w:tab/>
        <w:t>В системе ГО страны для защиты населения используются следующие фильтрующие противогазы:</w:t>
      </w:r>
    </w:p>
    <w:p w:rsidR="00F45BFC" w:rsidRDefault="00F45BFC" w:rsidP="00F45BFC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  <w:gridCol w:w="6599"/>
      </w:tblGrid>
      <w:tr w:rsidR="00F45BFC" w:rsidTr="00F45BFC">
        <w:tc>
          <w:tcPr>
            <w:tcW w:w="3369" w:type="dxa"/>
            <w:hideMark/>
          </w:tcPr>
          <w:p w:rsidR="00F45BFC" w:rsidRDefault="00F45BFC" w:rsidP="00EB4BD0">
            <w:pPr>
              <w:numPr>
                <w:ilvl w:val="0"/>
                <w:numId w:val="1"/>
              </w:numPr>
              <w:jc w:val="both"/>
              <w:rPr>
                <w:lang w:val="en-US" w:eastAsia="en-US" w:bidi="en-US"/>
              </w:rPr>
            </w:pPr>
            <w:r>
              <w:t>для взрослого населения:</w:t>
            </w:r>
          </w:p>
        </w:tc>
        <w:tc>
          <w:tcPr>
            <w:tcW w:w="6599" w:type="dxa"/>
            <w:hideMark/>
          </w:tcPr>
          <w:p w:rsidR="00F45BFC" w:rsidRDefault="00F45BFC" w:rsidP="00EB4BD0">
            <w:pPr>
              <w:numPr>
                <w:ilvl w:val="0"/>
                <w:numId w:val="2"/>
              </w:numPr>
              <w:jc w:val="both"/>
              <w:rPr>
                <w:lang w:eastAsia="en-US" w:bidi="en-US"/>
              </w:rPr>
            </w:pPr>
            <w:r>
              <w:t>ГП-5, ГП-5М, ГП-7, ГП-7В;</w:t>
            </w:r>
          </w:p>
        </w:tc>
      </w:tr>
      <w:tr w:rsidR="00F45BFC" w:rsidTr="00F45BFC">
        <w:tc>
          <w:tcPr>
            <w:tcW w:w="3369" w:type="dxa"/>
            <w:hideMark/>
          </w:tcPr>
          <w:p w:rsidR="00F45BFC" w:rsidRDefault="00F45BFC" w:rsidP="00EB4BD0">
            <w:pPr>
              <w:numPr>
                <w:ilvl w:val="0"/>
                <w:numId w:val="1"/>
              </w:numPr>
              <w:jc w:val="both"/>
              <w:rPr>
                <w:lang w:val="en-US" w:eastAsia="en-US" w:bidi="en-US"/>
              </w:rPr>
            </w:pPr>
            <w:r>
              <w:t>для детей:</w:t>
            </w:r>
          </w:p>
        </w:tc>
        <w:tc>
          <w:tcPr>
            <w:tcW w:w="6599" w:type="dxa"/>
            <w:hideMark/>
          </w:tcPr>
          <w:p w:rsidR="00F45BFC" w:rsidRDefault="00F45BFC" w:rsidP="00EB4BD0">
            <w:pPr>
              <w:numPr>
                <w:ilvl w:val="0"/>
                <w:numId w:val="2"/>
              </w:numPr>
              <w:jc w:val="both"/>
              <w:rPr>
                <w:lang w:eastAsia="en-US" w:bidi="en-US"/>
              </w:rPr>
            </w:pPr>
            <w:r>
              <w:t>ПДФ-Ш, ПДФ-Д, и КЗД (камера защитная детская) - для защиты детей в возрасте до 1,5 лет</w:t>
            </w:r>
          </w:p>
        </w:tc>
      </w:tr>
    </w:tbl>
    <w:p w:rsidR="00F45BFC" w:rsidRDefault="00F45BFC" w:rsidP="00F45BFC">
      <w:pPr>
        <w:jc w:val="both"/>
        <w:rPr>
          <w:lang w:eastAsia="en-US" w:bidi="en-US"/>
        </w:rPr>
      </w:pPr>
      <w:r>
        <w:t xml:space="preserve">                     </w:t>
      </w:r>
    </w:p>
    <w:p w:rsidR="00F45BFC" w:rsidRDefault="00F45BFC" w:rsidP="00F45BFC">
      <w:pPr>
        <w:jc w:val="both"/>
      </w:pPr>
    </w:p>
    <w:p w:rsidR="00F45BFC" w:rsidRDefault="00F45BFC" w:rsidP="00F45BFC">
      <w:pPr>
        <w:pStyle w:val="a4"/>
      </w:pPr>
      <w:r>
        <w:t>2.1 ОЗК</w:t>
      </w:r>
    </w:p>
    <w:p w:rsidR="00F45BFC" w:rsidRDefault="00F45BFC" w:rsidP="00F45BFC">
      <w:pPr>
        <w:pStyle w:val="a4"/>
      </w:pPr>
      <w:r>
        <w:t>ОЗК состоит из плаща ОП-</w:t>
      </w:r>
      <w:smartTag w:uri="urn:schemas-microsoft-com:office:smarttags" w:element="metricconverter">
        <w:smartTagPr>
          <w:attr w:name="ProductID" w:val="1 м"/>
        </w:smartTagPr>
        <w:r>
          <w:t>1 м</w:t>
        </w:r>
      </w:smartTag>
      <w:r>
        <w:t>, защитных чулок и защитных перчаток.</w:t>
      </w:r>
    </w:p>
    <w:p w:rsidR="00F45BFC" w:rsidRDefault="00F45BFC" w:rsidP="00F45BFC">
      <w:pPr>
        <w:numPr>
          <w:ilvl w:val="0"/>
          <w:numId w:val="3"/>
        </w:numPr>
        <w:spacing w:before="100" w:beforeAutospacing="1" w:after="100" w:afterAutospacing="1"/>
      </w:pPr>
      <w:r>
        <w:t xml:space="preserve">Защитный плащ изготавливается из специальной прорезиненной ткани. Он имеет две полы, борта, рукава, капюшон, </w:t>
      </w:r>
      <w:hyperlink r:id="rId5" w:tooltip="Хлястик" w:history="1">
        <w:r>
          <w:rPr>
            <w:rStyle w:val="a3"/>
          </w:rPr>
          <w:t>хлястик</w:t>
        </w:r>
      </w:hyperlink>
      <w:r>
        <w:t xml:space="preserve">, шпеньки, тесемки и закрепки, позволяющие использовать </w:t>
      </w:r>
      <w:hyperlink r:id="rId6" w:tooltip="Плащ" w:history="1">
        <w:r>
          <w:rPr>
            <w:rStyle w:val="a3"/>
          </w:rPr>
          <w:t>плащ</w:t>
        </w:r>
      </w:hyperlink>
      <w:r>
        <w:t xml:space="preserve"> в виде накидки с рукавами или в качестве </w:t>
      </w:r>
      <w:hyperlink r:id="rId7" w:tooltip="Комбинезон" w:history="1">
        <w:r>
          <w:rPr>
            <w:rStyle w:val="a3"/>
          </w:rPr>
          <w:t>комбинезона</w:t>
        </w:r>
      </w:hyperlink>
      <w:r>
        <w:t>.</w:t>
      </w:r>
    </w:p>
    <w:p w:rsidR="00F45BFC" w:rsidRDefault="00F45BFC" w:rsidP="00F45BFC">
      <w:pPr>
        <w:numPr>
          <w:ilvl w:val="0"/>
          <w:numId w:val="3"/>
        </w:numPr>
        <w:spacing w:before="100" w:beforeAutospacing="1" w:after="100" w:afterAutospacing="1"/>
      </w:pPr>
      <w:r>
        <w:t>Защитные чулки изготовлены из прорезиненной ткани. Подошвы усилены резиновой основой. Чулки надевают поверх обычной обуви. Каждый чулок тремя хлястиками крепится к ноге, и держателем к поясному ремню.</w:t>
      </w:r>
    </w:p>
    <w:p w:rsidR="00F45BFC" w:rsidRDefault="00F45BFC" w:rsidP="00F45BFC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Защитные перчатки — резиновые. Изготавливаются двух видов — зимние и летние. Летние — пятипалые, зимние — трехпалые, имеющие утепленные вкладыши.</w:t>
      </w:r>
    </w:p>
    <w:p w:rsidR="00F45BFC" w:rsidRDefault="00F45BFC" w:rsidP="00F45BFC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практической работы </w:t>
      </w:r>
    </w:p>
    <w:p w:rsidR="00F45BFC" w:rsidRDefault="00F45BFC" w:rsidP="00F45BFC">
      <w:pPr>
        <w:pStyle w:val="a4"/>
      </w:pPr>
      <w:r>
        <w:rPr>
          <w:b/>
        </w:rPr>
        <w:t>Задание 1.</w:t>
      </w:r>
      <w:r>
        <w:t xml:space="preserve"> Одевание хим. защиты.  </w:t>
      </w:r>
    </w:p>
    <w:p w:rsidR="00F45BFC" w:rsidRDefault="00F45BFC" w:rsidP="00F45BFC">
      <w:pPr>
        <w:pStyle w:val="2"/>
        <w:rPr>
          <w:sz w:val="24"/>
          <w:szCs w:val="24"/>
          <w:lang w:val="ru-RU"/>
        </w:rPr>
      </w:pPr>
      <w:r>
        <w:rPr>
          <w:rStyle w:val="mw-headline"/>
          <w:sz w:val="24"/>
          <w:szCs w:val="24"/>
          <w:lang w:val="ru-RU"/>
        </w:rPr>
        <w:t>Использование</w:t>
      </w:r>
    </w:p>
    <w:p w:rsidR="00F45BFC" w:rsidRDefault="00F45BFC" w:rsidP="00F45BFC">
      <w:pPr>
        <w:pStyle w:val="a4"/>
      </w:pPr>
      <w:r>
        <w:t xml:space="preserve">Каждый ОЗК персонально закрепляется за </w:t>
      </w:r>
      <w:hyperlink r:id="rId8" w:tooltip="Военнослужащий" w:history="1">
        <w:r>
          <w:rPr>
            <w:rStyle w:val="a3"/>
          </w:rPr>
          <w:t>военнослужащим</w:t>
        </w:r>
      </w:hyperlink>
      <w:r>
        <w:t>, о чём свидетельствует бирка, которая крепится к плащу и к чехлу для чулок.</w:t>
      </w:r>
    </w:p>
    <w:p w:rsidR="00F45BFC" w:rsidRDefault="00F45BFC" w:rsidP="00F45BFC">
      <w:pPr>
        <w:pStyle w:val="a4"/>
      </w:pPr>
      <w:hyperlink r:id="rId9" w:tooltip="Норматив" w:history="1">
        <w:r>
          <w:rPr>
            <w:rStyle w:val="a3"/>
          </w:rPr>
          <w:t>Норматив</w:t>
        </w:r>
      </w:hyperlink>
      <w:r>
        <w:t xml:space="preserve"> надевания ОЗК на оценку «отлично» составляет:</w:t>
      </w:r>
    </w:p>
    <w:p w:rsidR="00F45BFC" w:rsidRDefault="00F45BFC" w:rsidP="00F45BFC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В виде комбинезона (3Б) — 4 мин 35 сек (Подаётся команда: «Защитный костюм — надеть, Газы!»)</w:t>
      </w:r>
    </w:p>
    <w:p w:rsidR="00F45BFC" w:rsidRDefault="00F45BFC" w:rsidP="00F45BFC">
      <w:pPr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>
        <w:t>В виде плаща (3А) — 3 мин. (Подаётся команда: «Плащ в рукава, чулки, перчатки надеть. Газы!»)</w:t>
      </w:r>
    </w:p>
    <w:p w:rsidR="00F45BFC" w:rsidRDefault="00F45BFC" w:rsidP="00F45BFC">
      <w:pPr>
        <w:numPr>
          <w:ilvl w:val="0"/>
          <w:numId w:val="4"/>
        </w:numPr>
        <w:spacing w:before="100" w:beforeAutospacing="1" w:after="100" w:afterAutospacing="1"/>
      </w:pPr>
      <w:r>
        <w:t>В виде накидки плащ надевают по сигналу «Химическая тревога», по команде голосом «Газы, плащи» или самостоятельно по первым недостоверным признакам применения противником химического или биологического оружия.</w:t>
      </w:r>
    </w:p>
    <w:p w:rsidR="00F45BFC" w:rsidRDefault="00F45BFC"/>
    <w:sectPr w:rsidR="00F45BFC" w:rsidSect="0025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7625A80"/>
    <w:multiLevelType w:val="multilevel"/>
    <w:tmpl w:val="5CC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2EEF"/>
    <w:multiLevelType w:val="multilevel"/>
    <w:tmpl w:val="7E3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B137ED"/>
    <w:rsid w:val="00253FAE"/>
    <w:rsid w:val="00842A10"/>
    <w:rsid w:val="00B137ED"/>
    <w:rsid w:val="00F4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A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B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BF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styleId="a3">
    <w:name w:val="Hyperlink"/>
    <w:uiPriority w:val="99"/>
    <w:unhideWhenUsed/>
    <w:rsid w:val="00F45B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BF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F45BF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45BFC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F4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0%BE%D1%81%D0%BB%D1%83%D0%B6%D0%B0%D1%89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1%D0%B8%D0%BD%D0%B5%D0%B7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5%D0%BB%D1%8F%D1%81%D1%82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1%80%D0%BC%D0%B0%D1%82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2016-02-02T07:07:00Z</dcterms:created>
  <dcterms:modified xsi:type="dcterms:W3CDTF">2016-02-02T07:11:00Z</dcterms:modified>
</cp:coreProperties>
</file>